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B88A2A"/>
          <w:sz w:val="26"/>
        </w:rPr>
        <w:t>EXAM JOURNEY</w:t>
      </w:r>
    </w:p>
    <w:p>
      <w:pPr>
        <w:spacing w:after="80"/>
      </w:pPr>
      <w:r>
        <w:rPr>
          <w:b/>
          <w:sz w:val="40"/>
        </w:rPr>
        <w:t>Cómo estoy usando el camino hacia la certificación Claude Certified Architect como caso de estudio real para Agent Squad</w:t>
      </w:r>
    </w:p>
    <w:p>
      <w:pPr>
        <w:spacing w:after="320"/>
      </w:pPr>
      <w:r>
        <w:rPr>
          <w:i/>
          <w:color w:val="808080"/>
          <w:sz w:val="19"/>
        </w:rPr>
        <w:t>~9–12 min · A cámara · LATAM neutro · POV de Roberto · claim honesto (acceso al examen) · nombre: Claude Certified Architect</w:t>
      </w:r>
    </w:p>
    <w:p>
      <w:pPr>
        <w:pStyle w:val="Heading1"/>
      </w:pPr>
      <w:r>
        <w:rPr>
          <w:color w:val="1A1A1A"/>
        </w:rPr>
        <w:t>1. Hook</w:t>
      </w:r>
    </w:p>
    <w:p>
      <w:r>
        <w:t>Estoy preparando una de las certificaciones más exigentes que existen sobre inteligencia artificial. Todavía no la apruebo. Y aun así, ya la estoy usando —sin tenerla— para demostrar de qué es capaz lo que construí.</w:t>
      </w:r>
    </w:p>
    <w:p>
      <w:r>
        <w:t>Antes de seguir, una pregunta honesta: si mañana un cliente exigente te pidiera ver de cerca lo que construiste con inteligencia artificial, y te pusiera frente a usuarios reales… ¿tendrías algo sólido que mostrar, o solo ideas sueltas?</w:t>
      </w:r>
    </w:p>
    <w:p>
      <w:r>
        <w:t>En este video te voy a mostrar exactamente cómo convierto todo el camino hacia la certificación Claude Certified Architect en un caso de estudio en vivo de Agent Squad: mi plataforma agentic para equipos híbridos —ya en producción—, donde personas y agentes de inteligencia artificial trabajan como un solo equipo.</w:t>
      </w:r>
    </w:p>
    <w:p>
      <w:r>
        <w:t>Y te voy a dar tres cosas concretas: qué valida de verdad esta certificación, cómo uso cada paso como banco de pruebas de la plataforma, y los cinco pasos para que copies este enfoque con tu propio producto —aunque arranques de cero.</w:t>
      </w:r>
    </w:p>
    <w:p>
      <w:r>
        <w:rPr>
          <w:b/>
        </w:rPr>
        <w:t>No vengo a decirte «ya la tengo». Vengo a mostrarte cómo este proceso, todavía sin terminar, es la mejor demostración de lo que la plataforma puede hacer.</w:t>
      </w:r>
    </w:p>
    <w:p>
      <w:pPr>
        <w:pStyle w:val="Heading1"/>
      </w:pPr>
      <w:r>
        <w:rPr>
          <w:color w:val="1A1A1A"/>
        </w:rPr>
        <w:t>2. Presentación y contexto</w:t>
      </w:r>
    </w:p>
    <w:p>
      <w:r>
        <w:t>Soy Roberto, fundador de Agent Squad. Y este canal es, literalmente, la novela en vivo de un experimento: cómo preparo esta certificación, cómo diseño arquitecturas sobre Claude, y cómo convierto cada paso en evidencia real de lo que la plataforma puede hacer.</w:t>
      </w:r>
    </w:p>
    <w:p>
      <w:r>
        <w:t>Si te atrae construir en público —con el resultado abierto, pudiendo ganar o fallar a la vista de todos—, quédate: este canal va exactamente de eso.</w:t>
      </w:r>
    </w:p>
    <w:p>
      <w:r>
        <w:rPr>
          <w:b/>
        </w:rPr>
        <w:t>Pero antes de avanzar tengo que ser muy claro sobre mi relación con Anthropic — porque es justo el punto donde más gente infla la verdad. A eso le dedico el siguiente minuto.</w:t>
      </w:r>
    </w:p>
    <w:p>
      <w:pPr>
        <w:pStyle w:val="Heading1"/>
      </w:pPr>
      <w:r>
        <w:rPr>
          <w:color w:val="1A1A1A"/>
        </w:rPr>
        <w:t>3. Qué es la certificación</w:t>
      </w:r>
    </w:p>
    <w:p>
      <w:r>
        <w:t>Primero, qué es esto. La certificación no es un diploma bonito para LinkedIn. Valida que sabes diseñar, orquestar y operar soluciones completas sobre Claude — no solo escribir un prompt.</w:t>
      </w:r>
    </w:p>
    <w:p>
      <w:r>
        <w:t>En esencia, demuestra que puedes:</w:t>
      </w:r>
    </w:p>
    <w:p>
      <w:pPr>
        <w:pStyle w:val="ListBullet"/>
      </w:pPr>
      <w:r>
        <w:t>Diseñar arquitecturas sobre la API de Anthropic</w:t>
      </w:r>
    </w:p>
    <w:p>
      <w:pPr>
        <w:pStyle w:val="ListBullet"/>
      </w:pPr>
      <w:r>
        <w:t>Trabajar con agentes, herramientas y flujos de trabajo complejos</w:t>
      </w:r>
    </w:p>
    <w:p>
      <w:pPr>
        <w:pStyle w:val="ListBullet"/>
      </w:pPr>
      <w:r>
        <w:t>Integrar Claude con sistemas y datos de negocio reales</w:t>
      </w:r>
    </w:p>
    <w:p>
      <w:pPr>
        <w:pStyle w:val="ListBullet"/>
      </w:pPr>
      <w:r>
        <w:t>Y pensar en seguridad, gobierno de datos y escalabilidad</w:t>
      </w:r>
    </w:p>
    <w:p>
      <w:r>
        <w:t>Pero lo que a mí más me interesa es esto: el proceso de preparación te obliga a construir algo real. Antes de aprobar nada, ya estás diseñando arquitecturas y casos de uso que pueden vivir en producción.</w:t>
      </w:r>
    </w:p>
    <w:p>
      <w:r>
        <w:rPr>
          <w:b/>
        </w:rPr>
        <w:t>Esa es la clave: esta certificación no premia lo que memorizas — premia lo que eres capaz de construir. Y construir es exactamente lo que hace Agent Squad.</w:t>
      </w:r>
    </w:p>
    <w:p>
      <w:pPr>
        <w:pStyle w:val="Heading1"/>
      </w:pPr>
      <w:r>
        <w:rPr>
          <w:color w:val="1A1A1A"/>
        </w:rPr>
        <w:t>4. Agent Squad — plataforma agentic para equipos híbridos</w:t>
      </w:r>
    </w:p>
    <w:p>
      <w:r>
        <w:t>Agent Squad no nació para «pasar la certificación». Nació de una pregunta: ¿qué pasaría si una empresa pudiera trabajar con un equipo híbrido, donde personas y agentes especializados colaboran como un squad de verdad?</w:t>
      </w:r>
    </w:p>
    <w:p>
      <w:r>
        <w:t>Por eso Agent Squad es una plataforma agentic para equipos híbridos:</w:t>
      </w:r>
    </w:p>
    <w:p>
      <w:pPr>
        <w:pStyle w:val="ListBullet"/>
      </w:pPr>
      <w:r>
        <w:t>Los humanos marcan la estrategia, el contexto y las decisiones clave</w:t>
      </w:r>
    </w:p>
    <w:p>
      <w:pPr>
        <w:pStyle w:val="ListBullet"/>
      </w:pPr>
      <w:r>
        <w:t>Los agentes especializados se encargan de búsqueda, análisis, documentación y ejecución</w:t>
      </w:r>
    </w:p>
    <w:p>
      <w:pPr>
        <w:pStyle w:val="ListBullet"/>
      </w:pPr>
      <w:r>
        <w:t>Y todo se coordina como un equipo de proyecto real, montado sobre Claude</w:t>
      </w:r>
    </w:p>
    <w:p>
      <w:r>
        <w:t>En la práctica funciona como un squad: un agente entiende el contexto y los objetivos, otro analiza datos o documentos, otro propone planes y alternativas, y otro ejecuta tareas concretas, llama APIs o actualiza sistemas.</w:t>
      </w:r>
    </w:p>
    <w:p>
      <w:r>
        <w:t>Todo aprovechando lo que Claude hace bien: razonamiento profundo, contexto largo y seguir instrucciones complejas.</w:t>
      </w:r>
    </w:p>
    <w:p>
      <w:r>
        <w:t>La certificación entra aquí no como el propósito de Agent Squad, sino como el escenario perfecto para demostrar su poder en un reto técnico exigente.</w:t>
      </w:r>
    </w:p>
    <w:p>
      <w:pPr>
        <w:pStyle w:val="Heading1"/>
      </w:pPr>
      <w:r>
        <w:rPr>
          <w:color w:val="1A1A1A"/>
        </w:rPr>
        <w:t>5. El punto de autoridad — honesto y en tiempo real</w:t>
      </w:r>
    </w:p>
    <w:p>
      <w:r>
        <w:t>Aquí va el punto de autoridad, en su versión honesta, que es la única que vale.</w:t>
      </w:r>
    </w:p>
    <w:p>
      <w:r>
        <w:t>Seamos claros sobre lo que no pasó: Anthropic no revisó mi producto, no aprobó mi startup, no me dio ningún sello. Si alguien te vende su relación con Anthropic así, desconfía.</w:t>
      </w:r>
    </w:p>
    <w:p>
      <w:r>
        <w:t>Lo que sí es real es más simple, y más honesto:</w:t>
      </w:r>
    </w:p>
    <w:p>
      <w:pPr>
        <w:pStyle w:val="ListBullet"/>
      </w:pPr>
      <w:r>
        <w:t>Tengo acceso al examen oficial — nada más, y nada menos</w:t>
      </w:r>
    </w:p>
    <w:p>
      <w:pPr>
        <w:pStyle w:val="ListBullet"/>
      </w:pPr>
      <w:r>
        <w:t>Todavía no lo apruebo: estoy en pleno camino, y no hay garantía de que lo logre</w:t>
      </w:r>
    </w:p>
    <w:p>
      <w:pPr>
        <w:pStyle w:val="ListBullet"/>
      </w:pPr>
      <w:r>
        <w:t>Cada paso de ese camino lo convierto en banco de pruebas de la plataforma</w:t>
      </w:r>
    </w:p>
    <w:p>
      <w:r>
        <w:t>Y esto es lo único que de verdad importa: la autoridad no te la firma nadie — se corre en producción. Es Agent Squad funcionando de verdad, con su squad de agentes trabajando en vivo, y yo midiéndome contra el estándar oficial, en público, pudiendo fallar.</w:t>
      </w:r>
    </w:p>
    <w:p>
      <w:r>
        <w:rPr>
          <w:b/>
        </w:rPr>
        <w:t>Cada diagrama y cada flujo de agentes que diseño para el examen, lo construyo y lo valido dentro de la plataforma. No te enseño un resultado terminado: te dejo ver el taller mientras todavía huele a soldadura.</w:t>
      </w:r>
    </w:p>
    <w:p>
      <w:pPr>
        <w:pStyle w:val="Heading1"/>
      </w:pPr>
      <w:r>
        <w:rPr>
          <w:color w:val="1A1A1A"/>
        </w:rPr>
        <w:t>6. La certificación como caso de estudio y prueba de concepto</w:t>
      </w:r>
    </w:p>
    <w:p>
      <w:r>
        <w:t>En vez de ver la certificación como una meta estática, la uso como tres cosas a la vez: un banco de pruebas en vivo, una demostración de alto impacto, y un stress test que prueba que la plataforma aguanta retos complejos de negocio.</w:t>
      </w:r>
    </w:p>
    <w:p>
      <w:r>
        <w:t>¿Cómo se ve en la práctica?</w:t>
      </w:r>
    </w:p>
    <w:p>
      <w:pPr>
        <w:pStyle w:val="ListNumber"/>
      </w:pPr>
      <w:r>
        <w:t>Elijo problemas que duelen de verdad: equipos que viven entre Slack, Notion, correos y tickets, pero no tienen un squad que conecte todo eso y lo ejecute.</w:t>
      </w:r>
    </w:p>
    <w:p>
      <w:pPr>
        <w:pStyle w:val="ListNumber"/>
      </w:pPr>
      <w:r>
        <w:t>Diseño mis propios escenarios —inspirados en lo que el examen exige—: qué agentes entran, cómo se reparten el trabajo, y cómo pasa la información de una persona a un agente y entre agentes.</w:t>
      </w:r>
    </w:p>
    <w:p>
      <w:pPr>
        <w:pStyle w:val="ListNumber"/>
      </w:pPr>
      <w:r>
        <w:t>Uso el nivel de exigencia del examen como checklist de calidad: arquitectura clara sobre Claude, uso serio del contexto, las herramientas y los datos, y diseño pensando en escalabilidad, seguridad y gobernanza.</w:t>
      </w:r>
    </w:p>
    <w:p>
      <w:pPr>
        <w:pStyle w:val="ListNumber"/>
      </w:pPr>
      <w:r>
        <w:t>Y lo documento todo en vivo: cada diagrama y cada decisión se vuelve también la documentación de cómo funciona la plataforma.</w:t>
      </w:r>
    </w:p>
    <w:p>
      <w:r>
        <w:rPr>
          <w:b/>
        </w:rPr>
        <w:t>Así, aunque todavía no tenga el título, el proceso ya es una historia poderosa: si la plataforma puede con este nivel de exigencia, puede con los procesos complejos de tu empresa.</w:t>
      </w:r>
    </w:p>
    <w:p>
      <w:r>
        <w:t>Si vas llegando hasta aquí, suscríbete — porque lo que sigue es el cómo: los cinco pasos para que tú hagas exactamente lo mismo.</w:t>
      </w:r>
    </w:p>
    <w:p>
      <w:pPr>
        <w:pStyle w:val="Heading1"/>
      </w:pPr>
      <w:r>
        <w:rPr>
          <w:color w:val="1A1A1A"/>
        </w:rPr>
        <w:t>7. Cómo puedes copiar este enfoque (aunque aún no la tengas)</w:t>
      </w:r>
    </w:p>
    <w:p>
      <w:r>
        <w:t>Si estás pensando en tomar la certificación Claude Certified Architect, puedes usar exactamente este enfoque — aunque todavía no la tengas.</w:t>
      </w:r>
    </w:p>
    <w:p>
      <w:r>
        <w:t>No la veas como un examen que se aprueba y se olvida, ni como un PDF que hay que memorizar, ni como un simple badge. Mira el camino como un marco para diseñar un caso de negocio real, una historia que puedes documentar en público, y una excusa perfecta para hablar con clientes, con tu equipo o con el ecosistema de Anthropic.</w:t>
      </w:r>
    </w:p>
    <w:p>
      <w:r>
        <w:t>El método es el mismo para todos; lo único que cambia eres tú. La misma receta, tus ingredientes. Cinco pasos concretos:</w:t>
      </w:r>
    </w:p>
    <w:p>
      <w:pPr>
        <w:pStyle w:val="ListNumber"/>
      </w:pPr>
      <w:r>
        <w:t>Elige un problema que valga la pena. Pregúntate: si resolviera esto, ¿quién respiraría más tranquilo mañana?</w:t>
      </w:r>
    </w:p>
    <w:p>
      <w:pPr>
        <w:pStyle w:val="ListNumber"/>
      </w:pPr>
      <w:r>
        <w:t>Conviértelo en tu caso de estudio. No un proyecto genérico que olvidas: algo que puedas seguir usando en el mundo real.</w:t>
      </w:r>
    </w:p>
    <w:p>
      <w:pPr>
        <w:pStyle w:val="ListNumber"/>
      </w:pPr>
      <w:r>
        <w:t>Diseña como plataforma, no como truco puntual. Aunque empieces simple, piensa qué agentes entran, qué rol cumple cada uno, y cómo se ve un flujo completo de principio a fin.</w:t>
      </w:r>
    </w:p>
    <w:p>
      <w:pPr>
        <w:pStyle w:val="ListNumber"/>
      </w:pPr>
      <w:r>
        <w:t>Documenta el proceso en vivo. Comparte el camino, no solo el resultado: qué pruebas, qué cambias, qué aprendiste esta semana.</w:t>
      </w:r>
    </w:p>
    <w:p>
      <w:pPr>
        <w:pStyle w:val="ListNumber"/>
      </w:pPr>
      <w:r>
        <w:t>Alinea tu caso con el ecosistema de Anthropic. Cuanto más sentido tenga tu solución sobre Claude, más fácil será que tu historia conecte con clientes y con la comunidad.</w:t>
      </w:r>
    </w:p>
    <w:p>
      <w:r>
        <w:rPr>
          <w:b/>
        </w:rPr>
        <w:t>Cambias una sola cosa —tu problema, tu cliente, tu industria— y todos los demás pasos siguen igual. La misma receta, tus ingredientes.</w:t>
      </w:r>
    </w:p>
    <w:p>
      <w:pPr>
        <w:pStyle w:val="Heading1"/>
      </w:pPr>
      <w:r>
        <w:rPr>
          <w:color w:val="1A1A1A"/>
        </w:rPr>
        <w:t>8. Qué sigue — para Agent Squad y para ti</w:t>
      </w:r>
    </w:p>
    <w:p>
      <w:r>
        <w:t>¿Qué sigue? Para Agent Squad: usar cada paso del camino para hacer la plataforma más sólida — mejor arquitectura, mejor coordinación entre personas y agentes, mejor documentación.</w:t>
      </w:r>
    </w:p>
    <w:p>
      <w:r>
        <w:t>Para mí, como builder: terminar el proceso, seguir documentándolo en público, y convertir todo lo que aprendo en playbooks accionables.</w:t>
      </w:r>
    </w:p>
    <w:p>
      <w:r>
        <w:t>Y para ti: ver en tiempo real cómo se usa un proceso de certificación como caso de estudio… e inspirarte a hacer lo mismo con tu propio producto, tu startup o tu carrera.</w:t>
      </w:r>
    </w:p>
    <w:p>
      <w:pPr>
        <w:pStyle w:val="Heading1"/>
      </w:pPr>
      <w:r>
        <w:rPr>
          <w:color w:val="1A1A1A"/>
        </w:rPr>
        <w:t>9. Cierre — Call to action</w:t>
      </w:r>
    </w:p>
    <w:p>
      <w:r>
        <w:t>Si quieres seguir esta novela en vivo, y ver cómo se construye Agent Squad a través de este reto, suscríbete al canal.</w:t>
      </w:r>
    </w:p>
    <w:p>
      <w:r>
        <w:t>En los próximos videos voy a:</w:t>
      </w:r>
    </w:p>
    <w:p>
      <w:pPr>
        <w:pStyle w:val="ListBullet"/>
      </w:pPr>
      <w:r>
        <w:t>Desglosar la arquitectura de Agent Squad como plataforma agentic para equipos híbridos</w:t>
      </w:r>
    </w:p>
    <w:p>
      <w:pPr>
        <w:pStyle w:val="ListBullet"/>
      </w:pPr>
      <w:r>
        <w:t>Mostrarte cómo diseño y coordino los agentes para escenarios reales</w:t>
      </w:r>
    </w:p>
    <w:p>
      <w:pPr>
        <w:pStyle w:val="ListBullet"/>
      </w:pPr>
      <w:r>
        <w:t>Y cómo todo esto se traduce en valor para empresas reales, incluso antes de tener el badge</w:t>
      </w:r>
    </w:p>
    <w:p>
      <w:r>
        <w:t>Y si ya estás preparando tu propio camino, cuéntame en los comentarios:</w:t>
      </w:r>
    </w:p>
    <w:p>
      <w:pPr>
        <w:pStyle w:val="ListBullet"/>
      </w:pPr>
      <w:r>
        <w:t>Qué problema quieres convertir en tu caso de estudio</w:t>
      </w:r>
    </w:p>
    <w:p>
      <w:pPr>
        <w:pStyle w:val="ListBullet"/>
      </w:pPr>
      <w:r>
        <w:t>Qué tipo de plataforma o sistema estás imaginando</w:t>
      </w:r>
    </w:p>
    <w:p>
      <w:pPr>
        <w:pStyle w:val="ListBullet"/>
      </w:pPr>
      <w:r>
        <w:t>Y cómo te gustaría combinar personas y agentes en tu propio squad</w:t>
      </w:r>
    </w:p>
    <w:p>
      <w:r>
        <w:rPr>
          <w:b/>
        </w:rPr>
        <w:t>Vamos construyendo, aprendiendo y afinando juntos, en vivo. Porque al final, la autoridad no se firma: se corre en producción — una semana, y un diagrama, a la vez.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4" w:lineRule="auto"/>
    </w:pPr>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